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30" w:rsidRDefault="006C7A30" w:rsidP="00575EAE">
      <w:pPr>
        <w:spacing w:after="0" w:line="240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KA logo.png" style="position:absolute;margin-left:-4.5pt;margin-top:-42.75pt;width:85.4pt;height:54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6C7A30" w:rsidRPr="00851BB8" w:rsidRDefault="006C7A30" w:rsidP="00575EAE">
      <w:pPr>
        <w:spacing w:after="0" w:line="240" w:lineRule="auto"/>
        <w:rPr>
          <w:b/>
        </w:rPr>
      </w:pPr>
      <w:r w:rsidRPr="00851BB8">
        <w:rPr>
          <w:rFonts w:ascii="Arial" w:hAnsi="Arial" w:cs="Arial"/>
          <w:b/>
        </w:rPr>
        <w:t>KISTLER AGENCY, LLC</w:t>
      </w:r>
    </w:p>
    <w:p w:rsidR="006C7A30" w:rsidRPr="00851BB8" w:rsidRDefault="006C7A30" w:rsidP="00575E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51BB8">
        <w:rPr>
          <w:rFonts w:ascii="Arial" w:hAnsi="Arial" w:cs="Arial"/>
          <w:sz w:val="16"/>
          <w:szCs w:val="16"/>
        </w:rPr>
        <w:t xml:space="preserve">3400 Peachtree Road, Suite 1720, Atlanta, GA 30326 </w:t>
      </w:r>
    </w:p>
    <w:p w:rsidR="006C7A30" w:rsidRPr="00851BB8" w:rsidRDefault="006C7A30" w:rsidP="00575E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51BB8">
        <w:rPr>
          <w:rFonts w:ascii="Arial" w:hAnsi="Arial" w:cs="Arial"/>
          <w:sz w:val="16"/>
          <w:szCs w:val="16"/>
        </w:rPr>
        <w:t>(P) 404.239.7020 | (C) 404.989.9622 | (F) 404.239.7029</w:t>
      </w:r>
    </w:p>
    <w:p w:rsidR="006C7A30" w:rsidRDefault="006C7A30" w:rsidP="00575EAE">
      <w:pPr>
        <w:spacing w:after="0" w:line="240" w:lineRule="auto"/>
      </w:pPr>
      <w:r w:rsidRPr="00851BB8">
        <w:rPr>
          <w:rFonts w:ascii="Arial" w:hAnsi="Arial" w:cs="Arial"/>
          <w:sz w:val="16"/>
          <w:szCs w:val="16"/>
        </w:rPr>
        <w:t xml:space="preserve">Email: </w:t>
      </w:r>
      <w:hyperlink r:id="rId6" w:history="1">
        <w:r w:rsidRPr="00851BB8">
          <w:rPr>
            <w:rStyle w:val="Hyperlink"/>
            <w:rFonts w:ascii="Arial" w:hAnsi="Arial" w:cs="Arial"/>
            <w:sz w:val="16"/>
            <w:szCs w:val="16"/>
          </w:rPr>
          <w:t>tkistler@kistleragency.com</w:t>
        </w:r>
      </w:hyperlink>
    </w:p>
    <w:p w:rsidR="006C7A30" w:rsidRDefault="006C7A30" w:rsidP="002028AD">
      <w:pPr>
        <w:spacing w:after="0" w:line="240" w:lineRule="auto"/>
      </w:pPr>
    </w:p>
    <w:p w:rsidR="006C7A30" w:rsidRDefault="006C7A30" w:rsidP="00575EA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574F">
        <w:rPr>
          <w:rFonts w:ascii="Arial" w:hAnsi="Arial" w:cs="Arial"/>
          <w:b/>
          <w:sz w:val="20"/>
          <w:szCs w:val="20"/>
        </w:rPr>
        <w:t>LENDER-PLACED WIND</w:t>
      </w:r>
    </w:p>
    <w:tbl>
      <w:tblPr>
        <w:tblW w:w="0" w:type="auto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9660"/>
      </w:tblGrid>
      <w:tr w:rsidR="006C7A30" w:rsidRPr="00CA5820" w:rsidTr="00CA5820">
        <w:trPr>
          <w:tblCellSpacing w:w="21" w:type="dxa"/>
        </w:trPr>
        <w:tc>
          <w:tcPr>
            <w:tcW w:w="9576" w:type="dxa"/>
          </w:tcPr>
          <w:p w:rsidR="006C7A30" w:rsidRPr="00CA5820" w:rsidRDefault="006C7A30" w:rsidP="00CA58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b/>
                <w:sz w:val="16"/>
                <w:szCs w:val="16"/>
              </w:rPr>
              <w:t>MAJOR BENEFITS</w:t>
            </w:r>
          </w:p>
        </w:tc>
      </w:tr>
      <w:tr w:rsidR="006C7A30" w:rsidRPr="00CA5820" w:rsidTr="00CA5820">
        <w:trPr>
          <w:tblCellSpacing w:w="21" w:type="dxa"/>
        </w:trPr>
        <w:tc>
          <w:tcPr>
            <w:tcW w:w="9576" w:type="dxa"/>
          </w:tcPr>
          <w:p w:rsidR="006C7A30" w:rsidRPr="00CA5820" w:rsidRDefault="006C7A30" w:rsidP="00CA58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Backed by the world’s largest insurance market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Up to $3 billion in insuring capacity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Covers losses caused by hurricane, hail, windstorm, wind gusts, tornadoes and cyclones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Immediate coverage – no waiting period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Minimal property and loan information required to place coverage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Coverage can be backdated up to 30 days – giving you up to 90 days of critical interim coverage pending borrower response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Automatic coverage (subject to eligibility criteria)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Flexible borrower notification letter cycle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Blanket coverage available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Coverage automatically renews</w:t>
            </w:r>
          </w:p>
          <w:p w:rsidR="006C7A30" w:rsidRPr="00CA5820" w:rsidRDefault="006C7A30" w:rsidP="00CA582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C7A30" w:rsidRDefault="006C7A30" w:rsidP="00235D3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9660"/>
      </w:tblGrid>
      <w:tr w:rsidR="006C7A30" w:rsidRPr="00CA5820" w:rsidTr="00CA5820">
        <w:trPr>
          <w:tblCellSpacing w:w="21" w:type="dxa"/>
        </w:trPr>
        <w:tc>
          <w:tcPr>
            <w:tcW w:w="9576" w:type="dxa"/>
          </w:tcPr>
          <w:p w:rsidR="006C7A30" w:rsidRPr="00CA5820" w:rsidRDefault="006C7A30" w:rsidP="00CA58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5820">
              <w:rPr>
                <w:rFonts w:ascii="Arial" w:hAnsi="Arial" w:cs="Arial"/>
                <w:b/>
                <w:sz w:val="16"/>
                <w:szCs w:val="16"/>
              </w:rPr>
              <w:t>COVERAGE INFORMATION</w:t>
            </w:r>
          </w:p>
        </w:tc>
      </w:tr>
      <w:tr w:rsidR="006C7A30" w:rsidRPr="00CA5820" w:rsidTr="00CA5820">
        <w:trPr>
          <w:tblCellSpacing w:w="21" w:type="dxa"/>
        </w:trPr>
        <w:tc>
          <w:tcPr>
            <w:tcW w:w="9576" w:type="dxa"/>
          </w:tcPr>
          <w:p w:rsidR="006C7A30" w:rsidRPr="00CA5820" w:rsidRDefault="006C7A30" w:rsidP="00CA58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7A30" w:rsidRPr="00CA5820" w:rsidRDefault="006C7A30" w:rsidP="00CA58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1-4 Family Residential Properties</w:t>
            </w:r>
          </w:p>
          <w:p w:rsidR="006C7A30" w:rsidRPr="00CA5820" w:rsidRDefault="006C7A30" w:rsidP="00CA58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Replacement Cost coverage on building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No co-insurance requirement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Debris Removal and Loss Avoidance Measures coverage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Temporary Housing Expense up to $1,000 per loss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Mobile home coverage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Unit Owner loss assessment coverage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Up to $1,000,000 in building coverage (higher limits available)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Deductible: The greater of 2% of the coverage amount of $2,000</w:t>
            </w:r>
          </w:p>
          <w:p w:rsidR="006C7A30" w:rsidRPr="00CA5820" w:rsidRDefault="006C7A30" w:rsidP="00CA5820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C7A30" w:rsidRPr="00CA5820" w:rsidRDefault="006C7A30" w:rsidP="00CA58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Commercial Properties</w:t>
            </w:r>
          </w:p>
          <w:p w:rsidR="006C7A30" w:rsidRPr="00CA5820" w:rsidRDefault="006C7A30" w:rsidP="00CA5820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Replacement Cost coverage on building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Coverage for commercial condominium units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Coverage for hotels, motels, retail stores and other business establishments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No co-insurance requirement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Up to $1,000,000 in building coverage (higher limits available)</w:t>
            </w:r>
          </w:p>
          <w:p w:rsidR="006C7A30" w:rsidRPr="00CA5820" w:rsidRDefault="006C7A30" w:rsidP="00CA58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>Deductibles:</w:t>
            </w:r>
          </w:p>
          <w:p w:rsidR="006C7A30" w:rsidRPr="00CA5820" w:rsidRDefault="006C7A30" w:rsidP="00CA5820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C7A30" w:rsidRPr="00CA5820" w:rsidRDefault="006C7A30" w:rsidP="00CA5820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 xml:space="preserve">          The greater of 5% of the coverage amount or $5,000 if occupied</w:t>
            </w:r>
          </w:p>
          <w:p w:rsidR="006C7A30" w:rsidRPr="00CA5820" w:rsidRDefault="006C7A30" w:rsidP="00CA5820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 xml:space="preserve">          The greater of 5% of the coverage amount or $10,000 if vacant</w:t>
            </w:r>
          </w:p>
          <w:p w:rsidR="006C7A30" w:rsidRPr="00CA5820" w:rsidRDefault="006C7A30" w:rsidP="00CA5820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582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</w:tbl>
    <w:p w:rsidR="006C7A30" w:rsidRDefault="006C7A30" w:rsidP="00235D35">
      <w:pPr>
        <w:spacing w:after="0"/>
        <w:rPr>
          <w:rFonts w:ascii="Arial" w:hAnsi="Arial" w:cs="Arial"/>
          <w:sz w:val="16"/>
          <w:szCs w:val="16"/>
        </w:rPr>
      </w:pPr>
    </w:p>
    <w:p w:rsidR="006C7A30" w:rsidRDefault="006C7A30" w:rsidP="00235D3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full details on how you can join hundreds of financial institutions that now benefit from on-target insurance solutions, please contact KISLTER AGENCY, LLC </w:t>
      </w:r>
    </w:p>
    <w:p w:rsidR="006C7A30" w:rsidRPr="00E3574F" w:rsidRDefault="006C7A30">
      <w:pPr>
        <w:rPr>
          <w:rFonts w:ascii="Arial" w:hAnsi="Arial" w:cs="Arial"/>
          <w:b/>
          <w:sz w:val="20"/>
          <w:szCs w:val="20"/>
        </w:rPr>
      </w:pPr>
    </w:p>
    <w:sectPr w:rsidR="006C7A30" w:rsidRPr="00E3574F" w:rsidSect="0018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B3B"/>
    <w:multiLevelType w:val="hybridMultilevel"/>
    <w:tmpl w:val="196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53F57"/>
    <w:multiLevelType w:val="hybridMultilevel"/>
    <w:tmpl w:val="6A70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74F"/>
    <w:rsid w:val="000D74B0"/>
    <w:rsid w:val="00184BFF"/>
    <w:rsid w:val="001D6C71"/>
    <w:rsid w:val="002028AD"/>
    <w:rsid w:val="00235D35"/>
    <w:rsid w:val="002B4954"/>
    <w:rsid w:val="00337FB6"/>
    <w:rsid w:val="00457F97"/>
    <w:rsid w:val="0054799B"/>
    <w:rsid w:val="00575EAE"/>
    <w:rsid w:val="006A48D5"/>
    <w:rsid w:val="006C7A30"/>
    <w:rsid w:val="00851BB8"/>
    <w:rsid w:val="0089234C"/>
    <w:rsid w:val="008E16ED"/>
    <w:rsid w:val="00A269BA"/>
    <w:rsid w:val="00CA5820"/>
    <w:rsid w:val="00CB0F80"/>
    <w:rsid w:val="00CD1F83"/>
    <w:rsid w:val="00D74DC0"/>
    <w:rsid w:val="00E3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57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35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istler@kistleragenc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PaceS</dc:creator>
  <cp:keywords/>
  <dc:description/>
  <cp:lastModifiedBy>Wells Publishing</cp:lastModifiedBy>
  <cp:revision>2</cp:revision>
  <dcterms:created xsi:type="dcterms:W3CDTF">2013-02-12T17:40:00Z</dcterms:created>
  <dcterms:modified xsi:type="dcterms:W3CDTF">2013-02-12T17:40:00Z</dcterms:modified>
</cp:coreProperties>
</file>